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15" w:rsidRPr="00853741" w:rsidRDefault="00987D15" w:rsidP="00987D15">
      <w:pPr>
        <w:rPr>
          <w:b/>
          <w:sz w:val="24"/>
          <w:u w:val="single"/>
        </w:rPr>
      </w:pPr>
      <w:bookmarkStart w:id="0" w:name="_GoBack"/>
      <w:bookmarkEnd w:id="0"/>
      <w:r w:rsidRPr="00853741">
        <w:rPr>
          <w:b/>
          <w:sz w:val="24"/>
          <w:u w:val="single"/>
        </w:rPr>
        <w:t>Informationen zur Behandlungsvereinbarung</w:t>
      </w:r>
    </w:p>
    <w:p w:rsidR="00987D15" w:rsidRDefault="00987D15" w:rsidP="00987D15">
      <w:pPr>
        <w:spacing w:line="360" w:lineRule="auto"/>
        <w:rPr>
          <w:b/>
          <w:sz w:val="18"/>
          <w:szCs w:val="18"/>
          <w:u w:val="single"/>
        </w:rPr>
      </w:pPr>
    </w:p>
    <w:p w:rsidR="00987D15" w:rsidRPr="00853741" w:rsidRDefault="00987D15" w:rsidP="00987D15">
      <w:pPr>
        <w:pStyle w:val="Text"/>
      </w:pPr>
    </w:p>
    <w:p w:rsidR="00987D15" w:rsidRPr="00EF2E18" w:rsidRDefault="00987D15" w:rsidP="00987D15">
      <w:pPr>
        <w:spacing w:line="360" w:lineRule="auto"/>
        <w:rPr>
          <w:b/>
          <w:sz w:val="18"/>
          <w:szCs w:val="18"/>
        </w:rPr>
      </w:pPr>
      <w:r w:rsidRPr="00EF2E18">
        <w:rPr>
          <w:b/>
          <w:sz w:val="18"/>
          <w:szCs w:val="18"/>
        </w:rPr>
        <w:t>Was ist eine Behandlungsvereinbarung?</w:t>
      </w:r>
    </w:p>
    <w:p w:rsidR="00987D15" w:rsidRPr="00EF2E18" w:rsidRDefault="00987D15" w:rsidP="00987D15">
      <w:p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Die Behandlungsvereinbarung ist ein Formular, in dem individuelle Absprachen mit ehemaligen Patienten der psychiatrischen Klinik für den Fall einer erneuten stationären Behandlung festgehalten werden.</w:t>
      </w:r>
    </w:p>
    <w:p w:rsidR="00987D15" w:rsidRPr="00EF2E18" w:rsidRDefault="00987D15" w:rsidP="00987D15">
      <w:p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 xml:space="preserve">Die Absprachen der Behandlungsvereinbarung stellen zwar keinen rechtswirksamen Vertrag dar, sind aber von beiden Seiten eine verbindliche gefasste hilfreiche Absichtserklärung. </w:t>
      </w:r>
    </w:p>
    <w:p w:rsidR="00987D15" w:rsidRPr="00EF2E18" w:rsidRDefault="00987D15" w:rsidP="00987D15">
      <w:pPr>
        <w:spacing w:line="360" w:lineRule="auto"/>
        <w:rPr>
          <w:sz w:val="18"/>
          <w:szCs w:val="18"/>
        </w:rPr>
      </w:pPr>
    </w:p>
    <w:p w:rsidR="00987D15" w:rsidRPr="00EF2E18" w:rsidRDefault="00987D15" w:rsidP="00987D15">
      <w:pPr>
        <w:spacing w:line="360" w:lineRule="auto"/>
        <w:rPr>
          <w:b/>
          <w:sz w:val="18"/>
          <w:szCs w:val="18"/>
        </w:rPr>
      </w:pPr>
      <w:r w:rsidRPr="00EF2E18">
        <w:rPr>
          <w:b/>
          <w:sz w:val="18"/>
          <w:szCs w:val="18"/>
        </w:rPr>
        <w:t>Was enthält eine Behandlungsvereinbarung?</w:t>
      </w:r>
    </w:p>
    <w:p w:rsidR="00987D15" w:rsidRPr="00EF2E18" w:rsidRDefault="00987D15" w:rsidP="00987D15">
      <w:p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Die Behandlungsvereinbarung kann Regelungen und Absprachen zu folgenden Punkten beinhalten:</w:t>
      </w:r>
    </w:p>
    <w:p w:rsidR="00987D15" w:rsidRPr="00EF2E18" w:rsidRDefault="00987D15" w:rsidP="00987D15">
      <w:pPr>
        <w:spacing w:line="360" w:lineRule="auto"/>
        <w:rPr>
          <w:sz w:val="18"/>
          <w:szCs w:val="18"/>
        </w:rPr>
      </w:pP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Regelungen zur Aufnahmesituation (welche Station, welche Bezugspersonen, was ist hilfreich?)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Kontakt- und Besuchswünsche (Wer soll/ darf zu Besuch kommen, wer nicht? Wer soll bei einer überraschenden Einweisung informiert werden?)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 xml:space="preserve">Angaben zur </w:t>
      </w:r>
      <w:proofErr w:type="gramStart"/>
      <w:r w:rsidRPr="00EF2E18">
        <w:rPr>
          <w:sz w:val="18"/>
          <w:szCs w:val="18"/>
        </w:rPr>
        <w:t>ambulanten(</w:t>
      </w:r>
      <w:proofErr w:type="gramEnd"/>
      <w:r w:rsidRPr="00EF2E18">
        <w:rPr>
          <w:sz w:val="18"/>
          <w:szCs w:val="18"/>
        </w:rPr>
        <w:t>Vor-) Behandlung bei niedergelassenen Ärzten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 xml:space="preserve">Absprachen zu Medikamenten und Darreichungsformen. Es können auch einzelne Medikament, mit denen z.B. schlechte Erfahrungen gemacht wurden, möglichst ausgeschlossen werden 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Absprachen zur Gestaltung der Behandlung und zum Umgang mit Krisensituationen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Hinweise, wie möglicherweise in eskalierenden Situationen psychiatrische Zwangsmaßnahmen (Isolierung, Fixierung) vermieden werden können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Die Möglichkeit, bei erfolgten Zwang</w:t>
      </w:r>
      <w:r w:rsidR="005C2F46">
        <w:rPr>
          <w:sz w:val="18"/>
          <w:szCs w:val="18"/>
        </w:rPr>
        <w:t>s</w:t>
      </w:r>
      <w:r w:rsidRPr="00EF2E18">
        <w:rPr>
          <w:sz w:val="18"/>
          <w:szCs w:val="18"/>
        </w:rPr>
        <w:t>maßnahmen Einsicht in die Dokumentation und eine Nachbesprechung zu erhalten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Angaben und Regelungen zur sozialen Situation (sind Kinder oder andere Personen bzw. Haustiere zu versorgen? Muss hinsichtlich der Wohnungssituation oder der Finanzen etwas geklärt werden?)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Für den Fall, dass eine gesetzliche Betreuung eingerichtet werden soll, gibt es die Möglichkeit einen Betreuer vorzuschlagen (Betreuungsverfügung)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Als Anlage enthält die Behandlungsvereinbarung eine sogenannte Vorsorgevollmacht, mit der eine Vertrauensperson des Patienten bevollmächtigt werden kann, dessen persönliche Interessen zu vertreten</w:t>
      </w:r>
    </w:p>
    <w:p w:rsidR="00987D15" w:rsidRPr="00EF2E18" w:rsidRDefault="00987D15" w:rsidP="00987D15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>Darüber hinaus bietet die Behandlungsvereinbarung die Möglichkeit, zu allen weiteren, persönlich wichtigen Bereichen Absprachen zu treffen (Tages- und Therapieprogramm während der Behandlung, Ernährung, Rückzugsbedürfnis)</w:t>
      </w:r>
    </w:p>
    <w:p w:rsidR="00987D15" w:rsidRPr="00EF2E18" w:rsidRDefault="00987D15" w:rsidP="00987D15">
      <w:pPr>
        <w:spacing w:line="360" w:lineRule="auto"/>
        <w:rPr>
          <w:sz w:val="18"/>
          <w:szCs w:val="18"/>
        </w:rPr>
      </w:pPr>
    </w:p>
    <w:p w:rsidR="00987D15" w:rsidRPr="00EF2E18" w:rsidRDefault="00987D15" w:rsidP="00987D15">
      <w:pPr>
        <w:spacing w:line="360" w:lineRule="auto"/>
        <w:rPr>
          <w:b/>
          <w:sz w:val="18"/>
          <w:szCs w:val="18"/>
        </w:rPr>
      </w:pPr>
      <w:r w:rsidRPr="00EF2E18">
        <w:rPr>
          <w:b/>
          <w:sz w:val="18"/>
          <w:szCs w:val="18"/>
        </w:rPr>
        <w:t>Ansprechpartner</w:t>
      </w:r>
    </w:p>
    <w:p w:rsidR="00987D15" w:rsidRPr="00EF2E18" w:rsidRDefault="00987D15" w:rsidP="00987D15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EF2E18">
        <w:rPr>
          <w:sz w:val="18"/>
          <w:szCs w:val="18"/>
        </w:rPr>
        <w:t xml:space="preserve">der zuständige Oberarzt der </w:t>
      </w:r>
      <w:r>
        <w:rPr>
          <w:sz w:val="18"/>
          <w:szCs w:val="18"/>
        </w:rPr>
        <w:t>Station</w:t>
      </w:r>
    </w:p>
    <w:p w:rsidR="004B64E3" w:rsidRDefault="004B64E3"/>
    <w:sectPr w:rsidR="004B64E3" w:rsidSect="004B6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6C9"/>
    <w:multiLevelType w:val="hybridMultilevel"/>
    <w:tmpl w:val="CD8ADC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152"/>
    <w:multiLevelType w:val="hybridMultilevel"/>
    <w:tmpl w:val="C92E9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5"/>
    <w:rsid w:val="004B64E3"/>
    <w:rsid w:val="00566E20"/>
    <w:rsid w:val="005C2F46"/>
    <w:rsid w:val="006769E2"/>
    <w:rsid w:val="0074694E"/>
    <w:rsid w:val="00987D15"/>
    <w:rsid w:val="00C80B1F"/>
    <w:rsid w:val="00DA13BE"/>
    <w:rsid w:val="00E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FD54-F3B0-41B2-8C58-F915049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Text"/>
    <w:qFormat/>
    <w:rsid w:val="00987D15"/>
    <w:pPr>
      <w:spacing w:line="240" w:lineRule="atLeast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460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460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semiHidden/>
    <w:unhideWhenUsed/>
    <w:qFormat/>
    <w:rsid w:val="00E460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4605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60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460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460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semiHidden/>
    <w:rsid w:val="00E460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einLeerraum">
    <w:name w:val="No Spacing"/>
    <w:uiPriority w:val="1"/>
    <w:qFormat/>
    <w:rsid w:val="00E4605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E46059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6059"/>
    <w:pPr>
      <w:outlineLvl w:val="9"/>
    </w:pPr>
  </w:style>
  <w:style w:type="paragraph" w:customStyle="1" w:styleId="Text">
    <w:name w:val="Text"/>
    <w:rsid w:val="00987D15"/>
    <w:pPr>
      <w:spacing w:line="240" w:lineRule="atLeas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praktikan#t-bip</dc:creator>
  <cp:lastModifiedBy>Klara Niederbacher</cp:lastModifiedBy>
  <cp:revision>2</cp:revision>
  <dcterms:created xsi:type="dcterms:W3CDTF">2019-04-15T09:46:00Z</dcterms:created>
  <dcterms:modified xsi:type="dcterms:W3CDTF">2019-04-15T09:46:00Z</dcterms:modified>
</cp:coreProperties>
</file>